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spacing w:before="150" w:after="150" w:line="315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rebuchet MS" w:cs="Times New Roman"/>
          <w:b/>
          <w:color w:val="000000" w:themeColor="text1"/>
          <w:sz w:val="28"/>
          <w:szCs w:val="28"/>
        </w:rPr>
        <w:t xml:space="preserve">Консультация для родителей "Как научить ребенка слышать и слушать". Практические советы для родителей дошкольника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Искусство родителей не в том, чтобы искусно побеждать ребенка или удачно выруливать из трудного боя, а в том, чтобы боя и не возникало, чтобы у ребенка не сформировалась сама привычка истерить. Это называется – профилактика истерик, и главные направления з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десь следующие.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 w:themeColor="text1"/>
          <w:sz w:val="28"/>
          <w:szCs w:val="28"/>
          <w:highlight w:val="white"/>
        </w:rPr>
        <w:t xml:space="preserve">Подумайте о причинах.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 Что стоит за сегодняшней истерикой? Только ситуативная, случайная причина – или здесь есть что-то системное, что будет повторяться? На ситуативное и случайное можно не обращать внимание: расслабьтесь и забудьте. А если, похоже, речь идет о чем-то, что мож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ет повторяться, задуматься надо серьезнее. В частности, поскольку истерика – это ошибочное поведение ребенка, подумайте о причинах ошибочного поведения.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both"/>
        <w:spacing w:before="150" w:after="15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rebuchet MS" w:cs="Times New Roman"/>
          <w:b/>
          <w:color w:val="000000" w:themeColor="text1"/>
          <w:sz w:val="28"/>
          <w:szCs w:val="28"/>
        </w:rPr>
        <w:t xml:space="preserve">Алгоритм – «Семь шагов»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 w:themeColor="text1"/>
          <w:sz w:val="28"/>
          <w:szCs w:val="28"/>
          <w:highlight w:val="white"/>
        </w:rPr>
        <w:t xml:space="preserve">Шаг 1.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 Приучайте ребенка выполнять ваши задания, начиная с того, что ему хочется делать самому. Никита любит хлопать в ладошки. «Как Никита хлопает в ладоши? – Умница, Никита! А теперь, Никита, покажи, как гудит машина! – Замечательно!» – вы приучаете его делать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 то, что вы ему говорите. Он учится вас слушать.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 w:themeColor="text1"/>
          <w:sz w:val="28"/>
          <w:szCs w:val="28"/>
          <w:highlight w:val="white"/>
        </w:rPr>
        <w:t xml:space="preserve">Шаг 2. 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Приучайте ребенка выполнять ваши просьбы, подкрепляя это радостью. Если вы ребенка зовете, он должен к вам приходить. А еще лучше – прибегать, и сразу. Начинайте с ситуаций, когда ребенок и так с удовольствием к вам прибежит, а вы ему то ли вкусного дадите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, то ли прижмете к себе и по головке погладите, то ли хотя бы минутку поиграете с ним. Вскоре начинайте звать, но уже без вкусного. Но если позвали – он должен прийти. Сразу не идет – повторили, но добились. Обратили его внимание и попросили приходить, ког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да мама зовет. Не ругаться, а сказать: «Когда мама зовет, надо приходить сразу!», – и поцеловать!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 w:themeColor="text1"/>
          <w:sz w:val="28"/>
          <w:szCs w:val="28"/>
          <w:highlight w:val="white"/>
        </w:rPr>
        <w:t xml:space="preserve">Шаг 3.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 Делайте свои дела, не реагируя на ребенка – в тех случаях, когда в своей правоте уверены вы сами и знаете, что вас поддержат все. Вы все торопитесь на поезд, собираете вещи. В этом случае капризы ребенка «Ну,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поиграй со мной!» будут легко проигнорированы всеми, включая бабушек. Приучайте ребенка к тому, что есть дела, которые важные. Приучите ребенка к слову: «Это важно». Если вы присели перед ним и, глядя ему в глаза, держа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его за плечики, спокойно и твердо говорите: «Взрослым сейчас нужно собираться, а поиграем мы с тобой попозже. Это важно!» – то скоро ребенок начнет вас понимать. Это – важно!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 w:themeColor="text1"/>
          <w:sz w:val="28"/>
          <w:szCs w:val="28"/>
          <w:highlight w:val="white"/>
        </w:rPr>
        <w:t xml:space="preserve">Шаг 4.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 Требуйте минимум. Ребенок уже достаточно подрос, чтобы… Чтобы не отнимать игрушку у чужого ребенка, чтобы поднять упавшую варежку самому, чтобы положить кашу себе в рот самостоятельно… – Всегда ищите те моменты, когда ваши требования будут поддержаны всем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и окружающими, чтобы даже бабушки хотя бы промолчали. Если ваших требований на ребенка многовато, он не успевает за вашими многочисленными требованиями, либо вы не имеете поддержки окружающих – свои просьбы и требования пока уберите, делайте то, что вы хот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ите от ребенка – сами.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 w:themeColor="text1"/>
          <w:sz w:val="28"/>
          <w:szCs w:val="28"/>
          <w:highlight w:val="white"/>
        </w:rPr>
        <w:t xml:space="preserve">Шаг 5.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 Уверенно давайте задания. Пусть ребенок делает, когда ему несложно или тем более даже хочется. Позаботьтесь о том, чтобы у ребенка всегда были дела, которые ему нужно делать по вашей просьбе. У ребенка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должно затухать понимание, что у него есть задания, и он это делать должен. Убрать за собой постель, унести за собой чашку, помыть посуду, сбегать в магазин – скорее всего, вам все это проще и дешевле сделать самостоятельно, но вы – воспитатель, поэтому ва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ша задача удержать себя, не делать это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самому и каждый раз поручать это ребенку.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 w:themeColor="text1"/>
          <w:sz w:val="28"/>
          <w:szCs w:val="28"/>
          <w:highlight w:val="white"/>
        </w:rPr>
        <w:t xml:space="preserve">Шаг 6.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 Давайте трудные и самостоятельные задания. Постепенно переходите к более трудным и самостоятельным заданиям, в основном на самом позитивном фоне, с мелкими нерегулярными подкреплениями и редкими крупными.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Arial" w:cs="Times New Roman"/>
          <w:b/>
          <w:color w:val="000000" w:themeColor="text1"/>
          <w:sz w:val="28"/>
          <w:szCs w:val="28"/>
          <w:highlight w:val="white"/>
        </w:rPr>
        <w:t xml:space="preserve">Шаг 7.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 Чтобы сделал, а потом пришел и показал (или доложил). Когда ребенок научится уже и этому, вы можете гордиться – перед вами уже взрослый человек. Вы – воспитали взрослого, ответственного человека!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2022-12-02T04:20:56Z</dcterms:modified>
</cp:coreProperties>
</file>